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4C98" w14:textId="5C0C3765" w:rsidR="007B1454" w:rsidRDefault="004A7430">
      <w:pPr>
        <w:rPr>
          <w:rFonts w:ascii="Arial" w:eastAsia="Arial" w:hAnsi="Arial" w:cs="Arial"/>
          <w:i/>
          <w:color w:val="C00000"/>
          <w:sz w:val="20"/>
          <w:szCs w:val="20"/>
        </w:rPr>
      </w:pPr>
      <w:r>
        <w:rPr>
          <w:rFonts w:ascii="Arial" w:eastAsia="Arial" w:hAnsi="Arial" w:cs="Arial"/>
          <w:i/>
          <w:color w:val="C00000"/>
          <w:sz w:val="20"/>
          <w:szCs w:val="20"/>
        </w:rPr>
        <w:t xml:space="preserve">IMPORTANT: It is considered best practice to ask your </w:t>
      </w:r>
      <w:r w:rsidR="003A4EDB">
        <w:rPr>
          <w:rFonts w:ascii="Arial" w:eastAsia="Arial" w:hAnsi="Arial" w:cs="Arial"/>
          <w:i/>
          <w:color w:val="C00000"/>
          <w:sz w:val="20"/>
          <w:szCs w:val="20"/>
        </w:rPr>
        <w:t>Fire Chief</w:t>
      </w:r>
      <w:r>
        <w:rPr>
          <w:rFonts w:ascii="Arial" w:eastAsia="Arial" w:hAnsi="Arial" w:cs="Arial"/>
          <w:i/>
          <w:color w:val="C00000"/>
          <w:sz w:val="20"/>
          <w:szCs w:val="20"/>
        </w:rPr>
        <w:t xml:space="preserve"> (or other representative) to reach out to the </w:t>
      </w:r>
      <w:proofErr w:type="gramStart"/>
      <w:r>
        <w:rPr>
          <w:rFonts w:ascii="Arial" w:eastAsia="Arial" w:hAnsi="Arial" w:cs="Arial"/>
          <w:i/>
          <w:color w:val="C00000"/>
          <w:sz w:val="20"/>
          <w:szCs w:val="20"/>
        </w:rPr>
        <w:t>Mayor</w:t>
      </w:r>
      <w:proofErr w:type="gramEnd"/>
      <w:r>
        <w:rPr>
          <w:rFonts w:ascii="Arial" w:eastAsia="Arial" w:hAnsi="Arial" w:cs="Arial"/>
          <w:i/>
          <w:color w:val="C00000"/>
          <w:sz w:val="20"/>
          <w:szCs w:val="20"/>
        </w:rPr>
        <w:t xml:space="preserve">/city official to invite them to your media event. Fill out the letter template below and provide it to your </w:t>
      </w:r>
      <w:r w:rsidR="003A4EDB">
        <w:rPr>
          <w:rFonts w:ascii="Arial" w:eastAsia="Arial" w:hAnsi="Arial" w:cs="Arial"/>
          <w:i/>
          <w:color w:val="C00000"/>
          <w:sz w:val="20"/>
          <w:szCs w:val="20"/>
        </w:rPr>
        <w:t>Fire Chief</w:t>
      </w:r>
      <w:r>
        <w:rPr>
          <w:rFonts w:ascii="Arial" w:eastAsia="Arial" w:hAnsi="Arial" w:cs="Arial"/>
          <w:i/>
          <w:color w:val="C00000"/>
          <w:sz w:val="20"/>
          <w:szCs w:val="20"/>
        </w:rPr>
        <w:t xml:space="preserve"> to use as they see fit. Be sure to coordinate plans thoroughly to ensure you are not duplicating efforts or sending the same letter from both parties.</w:t>
      </w:r>
    </w:p>
    <w:p w14:paraId="6408411A" w14:textId="77777777" w:rsidR="007B1454" w:rsidRDefault="004A7430">
      <w:pPr>
        <w:spacing w:after="240" w:line="240" w:lineRule="auto"/>
        <w:rPr>
          <w:rFonts w:ascii="Arial" w:eastAsia="Arial" w:hAnsi="Arial" w:cs="Arial"/>
        </w:rPr>
      </w:pPr>
      <w:r>
        <w:rPr>
          <w:rFonts w:ascii="Arial" w:eastAsia="Arial" w:hAnsi="Arial" w:cs="Arial"/>
        </w:rPr>
        <w:t>[</w:t>
      </w:r>
      <w:r>
        <w:rPr>
          <w:rFonts w:ascii="Arial" w:eastAsia="Arial" w:hAnsi="Arial" w:cs="Arial"/>
          <w:highlight w:val="yellow"/>
        </w:rPr>
        <w:t>Date</w:t>
      </w:r>
      <w:r>
        <w:rPr>
          <w:rFonts w:ascii="Arial" w:eastAsia="Arial" w:hAnsi="Arial" w:cs="Arial"/>
        </w:rPr>
        <w:t>]</w:t>
      </w:r>
    </w:p>
    <w:p w14:paraId="2BB67324" w14:textId="77777777" w:rsidR="007B1454" w:rsidRDefault="004A7430">
      <w:pPr>
        <w:spacing w:after="240" w:line="240" w:lineRule="auto"/>
        <w:rPr>
          <w:rFonts w:ascii="Arial" w:eastAsia="Arial" w:hAnsi="Arial" w:cs="Arial"/>
        </w:rPr>
      </w:pPr>
      <w:r>
        <w:rPr>
          <w:rFonts w:ascii="Arial" w:eastAsia="Arial" w:hAnsi="Arial" w:cs="Arial"/>
        </w:rPr>
        <w:t>Dear [</w:t>
      </w:r>
      <w:r>
        <w:rPr>
          <w:rFonts w:ascii="Arial" w:eastAsia="Arial" w:hAnsi="Arial" w:cs="Arial"/>
          <w:highlight w:val="yellow"/>
        </w:rPr>
        <w:t xml:space="preserve">Mayor Name OR </w:t>
      </w:r>
      <w:proofErr w:type="gramStart"/>
      <w:r>
        <w:rPr>
          <w:rFonts w:ascii="Arial" w:eastAsia="Arial" w:hAnsi="Arial" w:cs="Arial"/>
          <w:highlight w:val="yellow"/>
        </w:rPr>
        <w:t>other</w:t>
      </w:r>
      <w:proofErr w:type="gramEnd"/>
      <w:r>
        <w:rPr>
          <w:rFonts w:ascii="Arial" w:eastAsia="Arial" w:hAnsi="Arial" w:cs="Arial"/>
          <w:highlight w:val="yellow"/>
        </w:rPr>
        <w:t xml:space="preserve"> City Official name</w:t>
      </w:r>
      <w:r>
        <w:rPr>
          <w:rFonts w:ascii="Arial" w:eastAsia="Arial" w:hAnsi="Arial" w:cs="Arial"/>
        </w:rPr>
        <w:t>],</w:t>
      </w:r>
    </w:p>
    <w:p w14:paraId="116BE6C0" w14:textId="31EA7AF3" w:rsidR="007B1454" w:rsidRDefault="004A7430">
      <w:pPr>
        <w:spacing w:after="240" w:line="240" w:lineRule="auto"/>
        <w:rPr>
          <w:rFonts w:ascii="Arial" w:eastAsia="Arial" w:hAnsi="Arial" w:cs="Arial"/>
        </w:rPr>
      </w:pPr>
      <w:r>
        <w:rPr>
          <w:rFonts w:ascii="Arial" w:eastAsia="Arial" w:hAnsi="Arial" w:cs="Arial"/>
        </w:rPr>
        <w:t>I am contacting you on behalf of the [</w:t>
      </w:r>
      <w:r>
        <w:rPr>
          <w:rFonts w:ascii="Arial" w:eastAsia="Arial" w:hAnsi="Arial" w:cs="Arial"/>
          <w:highlight w:val="yellow"/>
        </w:rPr>
        <w:t>Fire Department name</w:t>
      </w:r>
      <w:r w:rsidR="003A4EDB">
        <w:rPr>
          <w:rFonts w:ascii="Arial" w:eastAsia="Arial" w:hAnsi="Arial" w:cs="Arial"/>
        </w:rPr>
        <w:t xml:space="preserve">] </w:t>
      </w:r>
      <w:r>
        <w:rPr>
          <w:rFonts w:ascii="Arial" w:eastAsia="Arial" w:hAnsi="Arial" w:cs="Arial"/>
        </w:rPr>
        <w:t>to ask for your support in helping us kick off [</w:t>
      </w:r>
      <w:r>
        <w:rPr>
          <w:rFonts w:ascii="Arial" w:eastAsia="Arial" w:hAnsi="Arial" w:cs="Arial"/>
          <w:highlight w:val="yellow"/>
        </w:rPr>
        <w:t>City</w:t>
      </w:r>
      <w:r>
        <w:rPr>
          <w:rFonts w:ascii="Arial" w:eastAsia="Arial" w:hAnsi="Arial" w:cs="Arial"/>
        </w:rPr>
        <w:t>]’s annual MDA Fill the Boot</w:t>
      </w:r>
      <w:r>
        <w:rPr>
          <w:rFonts w:ascii="Arial" w:eastAsia="Arial" w:hAnsi="Arial" w:cs="Arial"/>
          <w:vertAlign w:val="superscript"/>
        </w:rPr>
        <w:t>®</w:t>
      </w:r>
      <w:r>
        <w:rPr>
          <w:rFonts w:ascii="Arial" w:eastAsia="Arial" w:hAnsi="Arial" w:cs="Arial"/>
        </w:rPr>
        <w:t xml:space="preserve"> drive by attending, and possibly saying a few words about [</w:t>
      </w:r>
      <w:r>
        <w:rPr>
          <w:rFonts w:ascii="Arial" w:eastAsia="Arial" w:hAnsi="Arial" w:cs="Arial"/>
          <w:highlight w:val="yellow"/>
        </w:rPr>
        <w:t>the fire fighters and/or this iconic fundraiser</w:t>
      </w:r>
      <w:r>
        <w:rPr>
          <w:rFonts w:ascii="Arial" w:eastAsia="Arial" w:hAnsi="Arial" w:cs="Arial"/>
        </w:rPr>
        <w:t>] at a special media event on [</w:t>
      </w:r>
      <w:r>
        <w:rPr>
          <w:rFonts w:ascii="Arial" w:eastAsia="Arial" w:hAnsi="Arial" w:cs="Arial"/>
          <w:highlight w:val="yellow"/>
        </w:rPr>
        <w:t>Date</w:t>
      </w:r>
      <w:r>
        <w:rPr>
          <w:rFonts w:ascii="Arial" w:eastAsia="Arial" w:hAnsi="Arial" w:cs="Arial"/>
        </w:rPr>
        <w:t>] at [</w:t>
      </w:r>
      <w:r>
        <w:rPr>
          <w:rFonts w:ascii="Arial" w:eastAsia="Arial" w:hAnsi="Arial" w:cs="Arial"/>
          <w:highlight w:val="yellow"/>
        </w:rPr>
        <w:t>Time</w:t>
      </w:r>
      <w:r>
        <w:rPr>
          <w:rFonts w:ascii="Arial" w:eastAsia="Arial" w:hAnsi="Arial" w:cs="Arial"/>
        </w:rPr>
        <w:t>] at [</w:t>
      </w:r>
      <w:r>
        <w:rPr>
          <w:rFonts w:ascii="Arial" w:eastAsia="Arial" w:hAnsi="Arial" w:cs="Arial"/>
          <w:highlight w:val="yellow"/>
        </w:rPr>
        <w:t>Location</w:t>
      </w:r>
      <w:r>
        <w:rPr>
          <w:rFonts w:ascii="Arial" w:eastAsia="Arial" w:hAnsi="Arial" w:cs="Arial"/>
        </w:rPr>
        <w:t xml:space="preserve">]. </w:t>
      </w:r>
      <w:r w:rsidR="002E47EA">
        <w:rPr>
          <w:rFonts w:ascii="Arial" w:eastAsia="Arial" w:hAnsi="Arial" w:cs="Arial"/>
        </w:rPr>
        <w:t>We</w:t>
      </w:r>
      <w:r>
        <w:rPr>
          <w:rFonts w:ascii="Arial" w:eastAsia="Arial" w:hAnsi="Arial" w:cs="Arial"/>
        </w:rPr>
        <w:t xml:space="preserve"> are proud to celebrate 70</w:t>
      </w:r>
      <w:r w:rsidR="002E47EA">
        <w:rPr>
          <w:rFonts w:ascii="Arial" w:eastAsia="Arial" w:hAnsi="Arial" w:cs="Arial"/>
        </w:rPr>
        <w:t>+</w:t>
      </w:r>
      <w:r>
        <w:rPr>
          <w:rFonts w:ascii="Arial" w:eastAsia="Arial" w:hAnsi="Arial" w:cs="Arial"/>
        </w:rPr>
        <w:t xml:space="preserve"> years of raising critical funds to support research, care and advocacy for people living with neuromuscular diseases, and the dedicated fire fighters across the country participating in this program, standing at street intersections and storefronts with their boots in hand to collect donations - one dollar at a time - from generous community members.</w:t>
      </w:r>
    </w:p>
    <w:p w14:paraId="73800FD7" w14:textId="192AE2F1" w:rsidR="007B1454" w:rsidRDefault="004A7430">
      <w:pPr>
        <w:spacing w:after="240" w:line="240" w:lineRule="auto"/>
        <w:rPr>
          <w:rFonts w:ascii="Arial" w:eastAsia="Arial" w:hAnsi="Arial" w:cs="Arial"/>
        </w:rPr>
      </w:pPr>
      <w:r>
        <w:rPr>
          <w:rFonts w:ascii="Arial" w:eastAsia="Arial" w:hAnsi="Arial" w:cs="Arial"/>
          <w:color w:val="000000"/>
        </w:rPr>
        <w:t>For [</w:t>
      </w:r>
      <w:r>
        <w:rPr>
          <w:rFonts w:ascii="Arial" w:eastAsia="Arial" w:hAnsi="Arial" w:cs="Arial"/>
          <w:color w:val="000000"/>
          <w:highlight w:val="yellow"/>
        </w:rPr>
        <w:t>number</w:t>
      </w:r>
      <w:r>
        <w:rPr>
          <w:rFonts w:ascii="Arial" w:eastAsia="Arial" w:hAnsi="Arial" w:cs="Arial"/>
          <w:color w:val="000000"/>
        </w:rPr>
        <w:t>] years, [</w:t>
      </w:r>
      <w:r>
        <w:rPr>
          <w:rFonts w:ascii="Arial" w:eastAsia="Arial" w:hAnsi="Arial" w:cs="Arial"/>
          <w:color w:val="000000"/>
          <w:highlight w:val="yellow"/>
        </w:rPr>
        <w:t>Fire Department name]</w:t>
      </w:r>
      <w:r>
        <w:rPr>
          <w:rFonts w:ascii="Arial" w:eastAsia="Arial" w:hAnsi="Arial" w:cs="Arial"/>
          <w:color w:val="000000"/>
        </w:rPr>
        <w:t xml:space="preserve"> has joined the movement to help empower families living with muscular dystrophy, ALS, and related neuromuscular diseases to live longer, more independent lives.</w:t>
      </w:r>
    </w:p>
    <w:p w14:paraId="12EC9EDF" w14:textId="77777777" w:rsidR="007B1454" w:rsidRDefault="004A7430">
      <w:pPr>
        <w:spacing w:after="240" w:line="240" w:lineRule="auto"/>
        <w:rPr>
          <w:rFonts w:ascii="Arial" w:eastAsia="Arial" w:hAnsi="Arial" w:cs="Arial"/>
        </w:rPr>
      </w:pPr>
      <w:r>
        <w:rPr>
          <w:rFonts w:ascii="Arial" w:eastAsia="Arial" w:hAnsi="Arial" w:cs="Arial"/>
        </w:rPr>
        <w:t>Contributions from 2024 [</w:t>
      </w:r>
      <w:r>
        <w:rPr>
          <w:rFonts w:ascii="Arial" w:eastAsia="Arial" w:hAnsi="Arial" w:cs="Arial"/>
          <w:b/>
          <w:highlight w:val="yellow"/>
        </w:rPr>
        <w:t>City</w:t>
      </w:r>
      <w:r>
        <w:rPr>
          <w:rFonts w:ascii="Arial" w:eastAsia="Arial" w:hAnsi="Arial" w:cs="Arial"/>
        </w:rPr>
        <w:t xml:space="preserve">] Fill the Boot drive will fund groundbreaking research for promising treatments and therapies and provide families with the highest quality care from the best doctors and medical teams in the country, including at </w:t>
      </w:r>
      <w:r>
        <w:rPr>
          <w:rFonts w:ascii="Arial" w:eastAsia="Arial" w:hAnsi="Arial" w:cs="Arial"/>
          <w:b/>
          <w:highlight w:val="yellow"/>
        </w:rPr>
        <w:t>[Insert local care center].</w:t>
      </w:r>
      <w:r>
        <w:rPr>
          <w:rFonts w:ascii="Arial" w:eastAsia="Arial" w:hAnsi="Arial" w:cs="Arial"/>
          <w:b/>
        </w:rPr>
        <w:t xml:space="preserve"> </w:t>
      </w:r>
      <w:r>
        <w:rPr>
          <w:rFonts w:ascii="Arial" w:eastAsia="Arial" w:hAnsi="Arial" w:cs="Arial"/>
          <w:color w:val="000000"/>
        </w:rPr>
        <w:t>They also support MDA Summer Camp, where kids 8-17 develop life-long skills, friendships, confidence, and independence – all at no cost to their families.</w:t>
      </w:r>
    </w:p>
    <w:p w14:paraId="1A979CEB" w14:textId="3AB29C5B" w:rsidR="007B1454" w:rsidRDefault="004A7430">
      <w:pPr>
        <w:spacing w:after="240" w:line="240" w:lineRule="auto"/>
        <w:rPr>
          <w:rFonts w:ascii="Arial" w:eastAsia="Arial" w:hAnsi="Arial" w:cs="Arial"/>
        </w:rPr>
      </w:pPr>
      <w:r>
        <w:rPr>
          <w:rFonts w:ascii="Arial" w:eastAsia="Arial" w:hAnsi="Arial" w:cs="Arial"/>
        </w:rPr>
        <w:t>Last year’s Fill the Boot drive raised [</w:t>
      </w:r>
      <w:r>
        <w:rPr>
          <w:rFonts w:ascii="Arial" w:eastAsia="Arial" w:hAnsi="Arial" w:cs="Arial"/>
          <w:highlight w:val="yellow"/>
        </w:rPr>
        <w:t>more than/nearly</w:t>
      </w:r>
      <w:r>
        <w:rPr>
          <w:rFonts w:ascii="Arial" w:eastAsia="Arial" w:hAnsi="Arial" w:cs="Arial"/>
        </w:rPr>
        <w:t>] $[</w:t>
      </w:r>
      <w:r>
        <w:rPr>
          <w:rFonts w:ascii="Arial" w:eastAsia="Arial" w:hAnsi="Arial" w:cs="Arial"/>
          <w:highlight w:val="yellow"/>
        </w:rPr>
        <w:t>Amount</w:t>
      </w:r>
      <w:r>
        <w:rPr>
          <w:rFonts w:ascii="Arial" w:eastAsia="Arial" w:hAnsi="Arial" w:cs="Arial"/>
        </w:rPr>
        <w:t>]. This year, we hope to increase that number to [</w:t>
      </w:r>
      <w:r>
        <w:rPr>
          <w:rFonts w:ascii="Arial" w:eastAsia="Arial" w:hAnsi="Arial" w:cs="Arial"/>
          <w:highlight w:val="yellow"/>
        </w:rPr>
        <w:t>insert new goal</w:t>
      </w:r>
      <w:r>
        <w:rPr>
          <w:rFonts w:ascii="Arial" w:eastAsia="Arial" w:hAnsi="Arial" w:cs="Arial"/>
        </w:rPr>
        <w:t>].</w:t>
      </w:r>
      <w:r>
        <w:rPr>
          <w:rFonts w:ascii="Arial" w:eastAsia="Arial" w:hAnsi="Arial" w:cs="Arial"/>
          <w:color w:val="000000"/>
        </w:rPr>
        <w:t xml:space="preserve"> </w:t>
      </w:r>
      <w:r>
        <w:rPr>
          <w:rFonts w:ascii="Arial" w:eastAsia="Arial" w:hAnsi="Arial" w:cs="Arial"/>
        </w:rPr>
        <w:t xml:space="preserve">The MDA and </w:t>
      </w:r>
      <w:r w:rsidR="002377F4">
        <w:rPr>
          <w:rFonts w:ascii="Arial" w:eastAsia="Arial" w:hAnsi="Arial" w:cs="Arial"/>
        </w:rPr>
        <w:t>fire fighter</w:t>
      </w:r>
      <w:r>
        <w:rPr>
          <w:rFonts w:ascii="Arial" w:eastAsia="Arial" w:hAnsi="Arial" w:cs="Arial"/>
        </w:rPr>
        <w:t xml:space="preserve"> partnership is a testament to the remarkable results achieved when communities unite for a common purpose. Both </w:t>
      </w:r>
      <w:r w:rsidR="002377F4">
        <w:rPr>
          <w:rFonts w:ascii="Arial" w:eastAsia="Arial" w:hAnsi="Arial" w:cs="Arial"/>
        </w:rPr>
        <w:t>groups</w:t>
      </w:r>
      <w:r>
        <w:rPr>
          <w:rFonts w:ascii="Arial" w:eastAsia="Arial" w:hAnsi="Arial" w:cs="Arial"/>
        </w:rPr>
        <w:t xml:space="preserve"> remain steadfast in our belief that together, we can accelerate progress, advance care, and advocate for access to brighter futures for people living with neuromuscular diseases.</w:t>
      </w:r>
    </w:p>
    <w:p w14:paraId="456B96EC" w14:textId="51894B25" w:rsidR="007B1454" w:rsidRDefault="004A7430">
      <w:pPr>
        <w:spacing w:after="240" w:line="240" w:lineRule="auto"/>
        <w:rPr>
          <w:rFonts w:ascii="Arial" w:eastAsia="Arial" w:hAnsi="Arial" w:cs="Arial"/>
        </w:rPr>
      </w:pPr>
      <w:r>
        <w:rPr>
          <w:rFonts w:ascii="Arial" w:eastAsia="Arial" w:hAnsi="Arial" w:cs="Arial"/>
        </w:rPr>
        <w:t>Those set to attend the event at this time include [</w:t>
      </w:r>
      <w:r>
        <w:rPr>
          <w:rFonts w:ascii="Arial" w:eastAsia="Arial" w:hAnsi="Arial" w:cs="Arial"/>
          <w:i/>
          <w:color w:val="FF0000"/>
          <w:highlight w:val="yellow"/>
        </w:rPr>
        <w:t xml:space="preserve">insert all that </w:t>
      </w:r>
      <w:proofErr w:type="gramStart"/>
      <w:r>
        <w:rPr>
          <w:rFonts w:ascii="Arial" w:eastAsia="Arial" w:hAnsi="Arial" w:cs="Arial"/>
          <w:i/>
          <w:color w:val="FF0000"/>
          <w:highlight w:val="yellow"/>
        </w:rPr>
        <w:t>apply:</w:t>
      </w:r>
      <w:proofErr w:type="gramEnd"/>
      <w:r>
        <w:rPr>
          <w:rFonts w:ascii="Arial" w:eastAsia="Arial" w:hAnsi="Arial" w:cs="Arial"/>
          <w:color w:val="FF0000"/>
          <w:highlight w:val="yellow"/>
        </w:rPr>
        <w:t xml:space="preserve"> </w:t>
      </w:r>
      <w:r>
        <w:rPr>
          <w:rFonts w:ascii="Arial" w:eastAsia="Arial" w:hAnsi="Arial" w:cs="Arial"/>
          <w:highlight w:val="yellow"/>
        </w:rPr>
        <w:t>members of [Fire Department name], local MDA families and MDA staff. Members of the [City] media have also been invited to cover the kickoff event for their respective outlets.</w:t>
      </w:r>
      <w:r>
        <w:rPr>
          <w:rFonts w:ascii="Arial" w:eastAsia="Arial" w:hAnsi="Arial" w:cs="Arial"/>
        </w:rPr>
        <w:t>]</w:t>
      </w:r>
    </w:p>
    <w:p w14:paraId="4B89B460" w14:textId="77777777" w:rsidR="007B1454" w:rsidRDefault="004A7430">
      <w:pPr>
        <w:spacing w:after="240" w:line="240" w:lineRule="auto"/>
        <w:rPr>
          <w:rFonts w:ascii="Arial" w:eastAsia="Arial" w:hAnsi="Arial" w:cs="Arial"/>
        </w:rPr>
      </w:pPr>
      <w:r>
        <w:rPr>
          <w:rFonts w:ascii="Arial" w:eastAsia="Arial" w:hAnsi="Arial" w:cs="Arial"/>
        </w:rPr>
        <w:t xml:space="preserve">It would be an honor to have you at this event. If you </w:t>
      </w:r>
      <w:proofErr w:type="gramStart"/>
      <w:r>
        <w:rPr>
          <w:rFonts w:ascii="Arial" w:eastAsia="Arial" w:hAnsi="Arial" w:cs="Arial"/>
        </w:rPr>
        <w:t>are able to</w:t>
      </w:r>
      <w:proofErr w:type="gramEnd"/>
      <w:r>
        <w:rPr>
          <w:rFonts w:ascii="Arial" w:eastAsia="Arial" w:hAnsi="Arial" w:cs="Arial"/>
        </w:rPr>
        <w:t xml:space="preserve"> join us, or have any questions, please contact me at [</w:t>
      </w:r>
      <w:r>
        <w:rPr>
          <w:rFonts w:ascii="Arial" w:eastAsia="Arial" w:hAnsi="Arial" w:cs="Arial"/>
          <w:highlight w:val="yellow"/>
        </w:rPr>
        <w:t>Phone Number</w:t>
      </w:r>
      <w:r>
        <w:rPr>
          <w:rFonts w:ascii="Arial" w:eastAsia="Arial" w:hAnsi="Arial" w:cs="Arial"/>
        </w:rPr>
        <w:t>] or [</w:t>
      </w:r>
      <w:r>
        <w:rPr>
          <w:rFonts w:ascii="Arial" w:eastAsia="Arial" w:hAnsi="Arial" w:cs="Arial"/>
          <w:highlight w:val="yellow"/>
        </w:rPr>
        <w:t>email Address</w:t>
      </w:r>
      <w:r>
        <w:rPr>
          <w:rFonts w:ascii="Arial" w:eastAsia="Arial" w:hAnsi="Arial" w:cs="Arial"/>
        </w:rPr>
        <w:t xml:space="preserve">]. I look forward to hearing from you soon. </w:t>
      </w:r>
    </w:p>
    <w:p w14:paraId="7CD99C24" w14:textId="77777777" w:rsidR="007B1454" w:rsidRDefault="004A7430">
      <w:pPr>
        <w:spacing w:line="240" w:lineRule="auto"/>
        <w:rPr>
          <w:rFonts w:ascii="Arial" w:eastAsia="Arial" w:hAnsi="Arial" w:cs="Arial"/>
        </w:rPr>
      </w:pPr>
      <w:r>
        <w:rPr>
          <w:rFonts w:ascii="Arial" w:eastAsia="Arial" w:hAnsi="Arial" w:cs="Arial"/>
        </w:rPr>
        <w:t>Thank you for your consideration,</w:t>
      </w:r>
    </w:p>
    <w:p w14:paraId="4348060B" w14:textId="77777777" w:rsidR="007B1454" w:rsidRDefault="004A7430">
      <w:pPr>
        <w:spacing w:line="240" w:lineRule="auto"/>
        <w:rPr>
          <w:rFonts w:ascii="Arial" w:eastAsia="Arial" w:hAnsi="Arial" w:cs="Arial"/>
        </w:rPr>
      </w:pPr>
      <w:r>
        <w:rPr>
          <w:rFonts w:ascii="Arial" w:eastAsia="Arial" w:hAnsi="Arial" w:cs="Arial"/>
        </w:rPr>
        <w:t>[</w:t>
      </w:r>
      <w:r>
        <w:rPr>
          <w:rFonts w:ascii="Arial" w:eastAsia="Arial" w:hAnsi="Arial" w:cs="Arial"/>
          <w:highlight w:val="yellow"/>
        </w:rPr>
        <w:t>Firefighter Contact Name</w:t>
      </w:r>
      <w:r>
        <w:rPr>
          <w:rFonts w:ascii="Arial" w:eastAsia="Arial" w:hAnsi="Arial" w:cs="Arial"/>
        </w:rPr>
        <w:t xml:space="preserve"> </w:t>
      </w:r>
      <w:r>
        <w:rPr>
          <w:rFonts w:ascii="Arial" w:eastAsia="Arial" w:hAnsi="Arial" w:cs="Arial"/>
          <w:highlight w:val="yellow"/>
        </w:rPr>
        <w:t>and Title</w:t>
      </w:r>
      <w:r>
        <w:rPr>
          <w:rFonts w:ascii="Arial" w:eastAsia="Arial" w:hAnsi="Arial" w:cs="Arial"/>
        </w:rPr>
        <w:t>]</w:t>
      </w:r>
    </w:p>
    <w:p w14:paraId="01F7CF72" w14:textId="77777777" w:rsidR="002377F4" w:rsidRPr="002377F4" w:rsidRDefault="002377F4" w:rsidP="002377F4">
      <w:pPr>
        <w:rPr>
          <w:rFonts w:ascii="Arial" w:eastAsia="Arial" w:hAnsi="Arial" w:cs="Arial"/>
        </w:rPr>
      </w:pPr>
    </w:p>
    <w:p w14:paraId="4F29A19E" w14:textId="77777777" w:rsidR="002377F4" w:rsidRPr="002377F4" w:rsidRDefault="002377F4" w:rsidP="002377F4">
      <w:pPr>
        <w:rPr>
          <w:rFonts w:ascii="Arial" w:eastAsia="Arial" w:hAnsi="Arial" w:cs="Arial"/>
        </w:rPr>
      </w:pPr>
    </w:p>
    <w:p w14:paraId="65B22CAD" w14:textId="7F68D02C" w:rsidR="002377F4" w:rsidRPr="002377F4" w:rsidRDefault="002377F4" w:rsidP="002377F4">
      <w:pPr>
        <w:tabs>
          <w:tab w:val="left" w:pos="940"/>
        </w:tabs>
        <w:rPr>
          <w:rFonts w:ascii="Arial" w:eastAsia="Arial" w:hAnsi="Arial" w:cs="Arial"/>
        </w:rPr>
      </w:pPr>
      <w:r>
        <w:rPr>
          <w:rFonts w:ascii="Arial" w:eastAsia="Arial" w:hAnsi="Arial" w:cs="Arial"/>
        </w:rPr>
        <w:tab/>
      </w:r>
    </w:p>
    <w:sectPr w:rsidR="002377F4" w:rsidRPr="002377F4">
      <w:headerReference w:type="default" r:id="rId7"/>
      <w:footerReference w:type="default" r:id="rId8"/>
      <w:pgSz w:w="12240" w:h="15840"/>
      <w:pgMar w:top="2160" w:right="540" w:bottom="1440" w:left="99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7811" w14:textId="77777777" w:rsidR="00826060" w:rsidRDefault="004A7430">
      <w:pPr>
        <w:spacing w:after="0" w:line="240" w:lineRule="auto"/>
      </w:pPr>
      <w:r>
        <w:separator/>
      </w:r>
    </w:p>
  </w:endnote>
  <w:endnote w:type="continuationSeparator" w:id="0">
    <w:p w14:paraId="48143E00" w14:textId="77777777" w:rsidR="00826060" w:rsidRDefault="004A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5E2D" w14:textId="402CA780" w:rsidR="007B1454" w:rsidRDefault="004A7430">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r>
      <w:rPr>
        <w:rFonts w:ascii="Arial Rounded" w:eastAsia="Arial Rounded" w:hAnsi="Arial Rounded" w:cs="Arial Rounded"/>
        <w:b/>
        <w:color w:val="485CC7"/>
        <w:sz w:val="15"/>
        <w:szCs w:val="15"/>
      </w:rPr>
      <w:t xml:space="preserve"> </w:t>
    </w:r>
  </w:p>
  <w:p w14:paraId="6AEEA10A"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5FA4DB6B"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52828018"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73790BF5"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05CC9DC9"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15CDCB2A"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12F7C501"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jc w:val="right"/>
      <w:rPr>
        <w:rFonts w:ascii="Arial Rounded" w:eastAsia="Arial Rounded" w:hAnsi="Arial Rounded" w:cs="Arial Rounded"/>
        <w:b/>
        <w:color w:val="485CC7"/>
        <w:sz w:val="15"/>
        <w:szCs w:val="15"/>
      </w:rPr>
    </w:pPr>
  </w:p>
  <w:p w14:paraId="464D7A6D"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ind w:right="630"/>
      <w:jc w:val="right"/>
      <w:rPr>
        <w:rFonts w:ascii="Arial Rounded" w:eastAsia="Arial Rounded" w:hAnsi="Arial Rounded" w:cs="Arial Rounded"/>
        <w:b/>
        <w:color w:val="485CC7"/>
        <w:sz w:val="14"/>
        <w:szCs w:val="14"/>
      </w:rPr>
    </w:pPr>
  </w:p>
  <w:p w14:paraId="255E70E1" w14:textId="77777777" w:rsidR="007B1454" w:rsidRDefault="007B1454">
    <w:pPr>
      <w:pBdr>
        <w:top w:val="nil"/>
        <w:left w:val="nil"/>
        <w:bottom w:val="nil"/>
        <w:right w:val="nil"/>
        <w:between w:val="nil"/>
      </w:pBdr>
      <w:tabs>
        <w:tab w:val="center" w:pos="4680"/>
        <w:tab w:val="right" w:pos="9360"/>
        <w:tab w:val="left" w:pos="452"/>
        <w:tab w:val="left" w:pos="10620"/>
        <w:tab w:val="right" w:pos="11160"/>
      </w:tabs>
      <w:spacing w:after="0" w:line="240" w:lineRule="auto"/>
      <w:ind w:right="630"/>
      <w:jc w:val="right"/>
      <w:rPr>
        <w:rFonts w:ascii="Arial Rounded" w:eastAsia="Arial Rounded" w:hAnsi="Arial Rounded" w:cs="Arial Rounded"/>
        <w:b/>
        <w:color w:val="485CC7"/>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9C4D" w14:textId="77777777" w:rsidR="00826060" w:rsidRDefault="004A7430">
      <w:pPr>
        <w:spacing w:after="0" w:line="240" w:lineRule="auto"/>
      </w:pPr>
      <w:r>
        <w:separator/>
      </w:r>
    </w:p>
  </w:footnote>
  <w:footnote w:type="continuationSeparator" w:id="0">
    <w:p w14:paraId="11FD3D7C" w14:textId="77777777" w:rsidR="00826060" w:rsidRDefault="004A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B52" w14:textId="77777777" w:rsidR="007B1454" w:rsidRDefault="004A743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C9405F9" wp14:editId="55B61E97">
          <wp:extent cx="847792" cy="8477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7792" cy="847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54"/>
    <w:rsid w:val="000E0F5D"/>
    <w:rsid w:val="002377F4"/>
    <w:rsid w:val="002E47EA"/>
    <w:rsid w:val="003A4EDB"/>
    <w:rsid w:val="004A7430"/>
    <w:rsid w:val="005C5949"/>
    <w:rsid w:val="007B1454"/>
    <w:rsid w:val="00826060"/>
    <w:rsid w:val="00F0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C8FF"/>
  <w15:docId w15:val="{FD551D84-50D1-4D37-AC6C-5E2890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7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F4"/>
  </w:style>
  <w:style w:type="paragraph" w:styleId="Footer">
    <w:name w:val="footer"/>
    <w:basedOn w:val="Normal"/>
    <w:link w:val="FooterChar"/>
    <w:uiPriority w:val="99"/>
    <w:unhideWhenUsed/>
    <w:rsid w:val="0023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S+l3eM9R1fHezCdxQ/vsLVlfdQ==">CgMxLjA4AGokChRzdWdnZXN0LmdyY2xwcWcyNDJ0NBIMSmFja2llIEdsaWNrakgKNXN1Z2dlc3RJZEltcG9ydDFjZDJjNWZhLWVkNGMtNDMzNS04MmU2LWIzZjc3MDQwMTc4NF8yEg9IYW5uYWggU3VsbGl2YW5qJAoUc3VnZ2VzdC50Mnc2cWV2N2F4MjUSDEphY2tpZSBHbGlja2pICjVzdWdnZXN0SWRJbXBvcnQxY2QyYzVmYS1lZDRjLTQzMzUtODJlNi1iM2Y3NzA0MDE3ODRfMRIPSGFubmFoIFN1bGxpdmFuciExQVRrTXJCRjUwN2NlZkJLZTFuYmN1eUpLUFZxS1BjN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2321</Characters>
  <Application>Microsoft Office Word</Application>
  <DocSecurity>0</DocSecurity>
  <Lines>37</Lines>
  <Paragraphs>17</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2</cp:revision>
  <dcterms:created xsi:type="dcterms:W3CDTF">2024-03-30T04:00:00Z</dcterms:created>
  <dcterms:modified xsi:type="dcterms:W3CDTF">2024-03-30T04:00:00Z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